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6986" w14:textId="77777777" w:rsidR="00415082" w:rsidRDefault="003762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БЮЛЛЕТЕНЬ</w:t>
      </w:r>
    </w:p>
    <w:p w14:paraId="3A75AB41" w14:textId="70205177" w:rsidR="007F7834" w:rsidRPr="007F7834" w:rsidRDefault="007F7834" w:rsidP="007F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834">
        <w:rPr>
          <w:rFonts w:ascii="Times New Roman" w:hAnsi="Times New Roman" w:cs="Times New Roman"/>
          <w:b/>
          <w:i/>
          <w:iCs/>
          <w:sz w:val="28"/>
          <w:szCs w:val="28"/>
        </w:rPr>
        <w:t>для голосования на общем собрании членов СНТ СН «СКВО»</w:t>
      </w:r>
    </w:p>
    <w:p w14:paraId="35C8654F" w14:textId="77777777" w:rsidR="007F7834" w:rsidRDefault="007F7834" w:rsidP="007F7834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8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путем заочного голосования </w:t>
      </w:r>
    </w:p>
    <w:p w14:paraId="26C418CC" w14:textId="5B9D1F58" w:rsidR="007F7834" w:rsidRPr="007F7834" w:rsidRDefault="007F7834" w:rsidP="007F7834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834">
        <w:rPr>
          <w:rFonts w:ascii="Times New Roman" w:hAnsi="Times New Roman" w:cs="Times New Roman"/>
          <w:b/>
          <w:i/>
          <w:iCs/>
          <w:sz w:val="28"/>
          <w:szCs w:val="28"/>
        </w:rPr>
        <w:t>в период с 01 сентября 2020 года по 30 сентября 2020 года.</w:t>
      </w:r>
    </w:p>
    <w:p w14:paraId="4BF81BDB" w14:textId="77777777" w:rsidR="007F7834" w:rsidRPr="007F7834" w:rsidRDefault="007F7834" w:rsidP="007F7834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730A9B8" w14:textId="4BB72839" w:rsidR="00415082" w:rsidRDefault="0037625D">
      <w:pPr>
        <w:pStyle w:val="a8"/>
        <w:numPr>
          <w:ilvl w:val="0"/>
          <w:numId w:val="1"/>
        </w:numPr>
        <w:spacing w:after="0"/>
        <w:ind w:left="57" w:hanging="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Прием в члены СНТ СН «СКВО»</w:t>
      </w:r>
      <w:r w:rsidR="007F7834">
        <w:rPr>
          <w:rFonts w:ascii="Times New Roman" w:hAnsi="Times New Roman" w:cs="Times New Roman"/>
          <w:b/>
          <w:sz w:val="28"/>
          <w:szCs w:val="28"/>
        </w:rPr>
        <w:t xml:space="preserve"> садоводов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согласно списку подавших заявления.</w:t>
      </w:r>
    </w:p>
    <w:p w14:paraId="30EBC253" w14:textId="77777777" w:rsidR="00415082" w:rsidRDefault="0037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   ПРОТИВ___________ВОЗДЕРЖАЛСЯ___________</w:t>
      </w:r>
    </w:p>
    <w:p w14:paraId="5F8AB2C2" w14:textId="77777777" w:rsidR="00415082" w:rsidRDefault="0041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F896B0" w14:textId="0C358C3E" w:rsidR="00415082" w:rsidRDefault="0037625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Довыборы в члены правления СНТ СН «СКВО»</w:t>
      </w:r>
      <w:r w:rsidR="00212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4BB" w:rsidRPr="002124BB">
        <w:rPr>
          <w:rFonts w:ascii="Times New Roman" w:hAnsi="Times New Roman" w:cs="Times New Roman"/>
          <w:bCs/>
          <w:sz w:val="28"/>
          <w:szCs w:val="28"/>
        </w:rPr>
        <w:t>(два человека)</w:t>
      </w:r>
    </w:p>
    <w:p w14:paraId="69B9D273" w14:textId="77777777" w:rsidR="00415082" w:rsidRDefault="0041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CB70ED" w14:textId="77777777" w:rsidR="00415082" w:rsidRPr="007F7834" w:rsidRDefault="0037625D">
      <w:pPr>
        <w:spacing w:after="0"/>
        <w:jc w:val="both"/>
        <w:rPr>
          <w:b/>
          <w:bCs/>
        </w:rPr>
      </w:pPr>
      <w:r w:rsidRPr="007F7834">
        <w:rPr>
          <w:rFonts w:ascii="Times New Roman" w:hAnsi="Times New Roman" w:cs="Times New Roman"/>
          <w:b/>
          <w:bCs/>
          <w:sz w:val="28"/>
          <w:szCs w:val="28"/>
        </w:rPr>
        <w:t>Ванин В.К. (участок 313)</w:t>
      </w:r>
    </w:p>
    <w:p w14:paraId="4FB80432" w14:textId="77777777" w:rsidR="00415082" w:rsidRDefault="0037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 ПРОТИВ ____________ВОЗДЕРЖАЛСЯ____________</w:t>
      </w:r>
    </w:p>
    <w:p w14:paraId="6185D2AC" w14:textId="77777777" w:rsidR="00415082" w:rsidRDefault="0041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EFE886" w14:textId="77777777" w:rsidR="00415082" w:rsidRPr="007F7834" w:rsidRDefault="0037625D">
      <w:pPr>
        <w:spacing w:after="0"/>
        <w:jc w:val="both"/>
        <w:rPr>
          <w:b/>
          <w:bCs/>
        </w:rPr>
      </w:pPr>
      <w:r w:rsidRPr="007F7834">
        <w:rPr>
          <w:rFonts w:ascii="Times New Roman" w:hAnsi="Times New Roman" w:cs="Times New Roman"/>
          <w:b/>
          <w:bCs/>
          <w:sz w:val="28"/>
          <w:szCs w:val="28"/>
        </w:rPr>
        <w:t>Красильников В.А. (участок 413)</w:t>
      </w:r>
    </w:p>
    <w:p w14:paraId="3FB846EE" w14:textId="4C8F026D" w:rsidR="00415082" w:rsidRDefault="0037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ЗА_______________ПРОТИВ____________ВОЗДЕРЖАЛСЯ____________</w:t>
      </w:r>
    </w:p>
    <w:p w14:paraId="255CE2C5" w14:textId="77746ADE" w:rsidR="007F7834" w:rsidRDefault="007F7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34B58B" w14:textId="4E9AFA7E" w:rsidR="007F7834" w:rsidRPr="007F7834" w:rsidRDefault="007F78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7834">
        <w:rPr>
          <w:rFonts w:ascii="Times New Roman" w:hAnsi="Times New Roman" w:cs="Times New Roman"/>
          <w:b/>
          <w:bCs/>
          <w:sz w:val="28"/>
          <w:szCs w:val="28"/>
        </w:rPr>
        <w:t>Савицкий С.В. (участок</w:t>
      </w:r>
      <w:r w:rsidR="00F40094">
        <w:rPr>
          <w:rFonts w:ascii="Times New Roman" w:hAnsi="Times New Roman" w:cs="Times New Roman"/>
          <w:b/>
          <w:bCs/>
          <w:sz w:val="28"/>
          <w:szCs w:val="28"/>
        </w:rPr>
        <w:t xml:space="preserve"> 34</w:t>
      </w:r>
      <w:r w:rsidRPr="007F7834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14:paraId="073E4937" w14:textId="77777777" w:rsidR="007F7834" w:rsidRDefault="007F7834" w:rsidP="007F7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ЗА_______________ПРОТИВ____________ВОЗДЕРЖАЛСЯ____________</w:t>
      </w:r>
    </w:p>
    <w:p w14:paraId="1B85E1AB" w14:textId="77777777" w:rsidR="00415082" w:rsidRDefault="00415082">
      <w:pPr>
        <w:rPr>
          <w:rFonts w:ascii="Times New Roman" w:hAnsi="Times New Roman" w:cs="Times New Roman"/>
          <w:sz w:val="28"/>
          <w:szCs w:val="28"/>
        </w:rPr>
      </w:pPr>
    </w:p>
    <w:p w14:paraId="7A2F225A" w14:textId="3F100CC8" w:rsidR="00415082" w:rsidRPr="002124BB" w:rsidRDefault="0037625D" w:rsidP="002124BB">
      <w:pPr>
        <w:pStyle w:val="a8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Довыборы в члены ревизионной комиссии СНТ СН «СКВО»</w:t>
      </w:r>
      <w:r w:rsidR="00212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4BB" w:rsidRPr="002124BB">
        <w:rPr>
          <w:rFonts w:ascii="Times New Roman" w:hAnsi="Times New Roman" w:cs="Times New Roman"/>
          <w:bCs/>
          <w:sz w:val="28"/>
          <w:szCs w:val="28"/>
        </w:rPr>
        <w:t>(два человека)</w:t>
      </w:r>
    </w:p>
    <w:p w14:paraId="7D45D09A" w14:textId="77777777" w:rsidR="00415082" w:rsidRPr="007F7834" w:rsidRDefault="0037625D">
      <w:pPr>
        <w:rPr>
          <w:b/>
          <w:bCs/>
        </w:rPr>
      </w:pPr>
      <w:r w:rsidRPr="007F7834">
        <w:rPr>
          <w:rFonts w:ascii="Times New Roman" w:hAnsi="Times New Roman" w:cs="Times New Roman"/>
          <w:b/>
          <w:bCs/>
          <w:sz w:val="28"/>
          <w:szCs w:val="28"/>
        </w:rPr>
        <w:t>Шандра С.С. (участок 97)</w:t>
      </w:r>
    </w:p>
    <w:p w14:paraId="7A609229" w14:textId="77777777" w:rsidR="00415082" w:rsidRDefault="003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ЗА________________ПРОТИВ____________ВОЗДЕРЖАЛСЯ_____________</w:t>
      </w:r>
    </w:p>
    <w:p w14:paraId="65D43696" w14:textId="77777777" w:rsidR="00415082" w:rsidRPr="007F7834" w:rsidRDefault="0037625D">
      <w:pPr>
        <w:rPr>
          <w:b/>
          <w:bCs/>
        </w:rPr>
      </w:pPr>
      <w:r w:rsidRPr="007F7834">
        <w:rPr>
          <w:rFonts w:ascii="Times New Roman" w:hAnsi="Times New Roman" w:cs="Times New Roman"/>
          <w:b/>
          <w:bCs/>
          <w:sz w:val="28"/>
          <w:szCs w:val="28"/>
        </w:rPr>
        <w:t>Криволапова Л.И. (участок 382)</w:t>
      </w:r>
    </w:p>
    <w:p w14:paraId="193F16E6" w14:textId="77777777" w:rsidR="00415082" w:rsidRDefault="0037625D">
      <w:r>
        <w:rPr>
          <w:rFonts w:ascii="Times New Roman" w:hAnsi="Times New Roman" w:cs="Times New Roman"/>
          <w:sz w:val="28"/>
          <w:szCs w:val="28"/>
        </w:rPr>
        <w:t>ЗА________________ПРОТИВ____________ВОЗДЕРЖАЛСЯ_____________</w:t>
      </w:r>
    </w:p>
    <w:p w14:paraId="245E3971" w14:textId="796BF40A" w:rsidR="00415082" w:rsidRPr="007F7834" w:rsidRDefault="007F78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7834">
        <w:rPr>
          <w:rFonts w:ascii="Times New Roman" w:hAnsi="Times New Roman" w:cs="Times New Roman"/>
          <w:b/>
          <w:bCs/>
          <w:sz w:val="28"/>
          <w:szCs w:val="28"/>
        </w:rPr>
        <w:t>Старухина О.Н.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(участок </w:t>
      </w:r>
      <w:r w:rsidR="00F40094">
        <w:rPr>
          <w:rFonts w:ascii="Times New Roman" w:hAnsi="Times New Roman" w:cs="Times New Roman"/>
          <w:b/>
          <w:bCs/>
          <w:sz w:val="28"/>
          <w:szCs w:val="28"/>
        </w:rPr>
        <w:t>147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D3E887F" w14:textId="77777777" w:rsidR="007F7834" w:rsidRDefault="007F7834" w:rsidP="007F7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ЗА_______________ПРОТИВ____________ВОЗДЕРЖАЛСЯ____________</w:t>
      </w:r>
    </w:p>
    <w:p w14:paraId="3B3C2404" w14:textId="77777777" w:rsidR="007F7834" w:rsidRDefault="007F7834">
      <w:pPr>
        <w:rPr>
          <w:rFonts w:ascii="Times New Roman" w:hAnsi="Times New Roman" w:cs="Times New Roman"/>
          <w:sz w:val="28"/>
          <w:szCs w:val="28"/>
        </w:rPr>
      </w:pPr>
    </w:p>
    <w:p w14:paraId="4DCE6D41" w14:textId="77777777" w:rsidR="00415082" w:rsidRDefault="0037625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отчета Председателя и Правления СНТ СН «СКВО» о проделанной работе за 2019-2020 гг.</w:t>
      </w:r>
    </w:p>
    <w:p w14:paraId="1FF2E52A" w14:textId="5238911A" w:rsidR="00415082" w:rsidRDefault="003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ЗА_________________ПРОТИВ___________ВОЗДЕРЖАЛСЯ_____________</w:t>
      </w:r>
    </w:p>
    <w:p w14:paraId="444E440B" w14:textId="0BFAF208" w:rsidR="00415082" w:rsidRPr="007F7834" w:rsidRDefault="0037625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отчета ревизионной комиссии СНТ СН «СКВО»</w:t>
      </w:r>
      <w:r w:rsidR="007F7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834" w:rsidRPr="007F7834">
        <w:rPr>
          <w:rFonts w:ascii="Times New Roman" w:hAnsi="Times New Roman" w:cs="Times New Roman"/>
          <w:b/>
          <w:sz w:val="28"/>
          <w:szCs w:val="28"/>
          <w:u w:val="single"/>
        </w:rPr>
        <w:t>(ОТЧЕТ РЕВКОМИССИЕЙ НЕ ПРЕДСТАВЛЕН)</w:t>
      </w:r>
    </w:p>
    <w:p w14:paraId="39B66427" w14:textId="77777777" w:rsidR="00415082" w:rsidRDefault="00415082">
      <w:pPr>
        <w:pStyle w:val="a8"/>
        <w:ind w:left="136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2CEDA8" w14:textId="77777777" w:rsidR="00415082" w:rsidRDefault="0037625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Утверждение приходно-расходной сметы СНТ СН «СКВО» на 2020-2021 гг.</w:t>
      </w:r>
    </w:p>
    <w:p w14:paraId="47A6166E" w14:textId="77777777" w:rsidR="00415082" w:rsidRDefault="0037625D">
      <w:r>
        <w:rPr>
          <w:rFonts w:ascii="Times New Roman" w:hAnsi="Times New Roman" w:cs="Times New Roman"/>
          <w:sz w:val="28"/>
          <w:szCs w:val="28"/>
        </w:rPr>
        <w:t>ЗА________________ПРОТИВ_____________ВОЗДЕРЖАЛСЯ____________</w:t>
      </w:r>
    </w:p>
    <w:p w14:paraId="49B74FFA" w14:textId="77777777"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7.     Переход всех членов СНТ СН «СКВО» и садоводов, ведущих хозяйство без участия в товариществе на прямые договоры по поставке электроэнергии с ПАО «ТНС Энерго Ростов-на-Дону»</w:t>
      </w:r>
    </w:p>
    <w:p w14:paraId="188417BE" w14:textId="095C247E" w:rsidR="00415082" w:rsidRDefault="0037625D">
      <w:pPr>
        <w:ind w:left="567" w:firstLine="170"/>
      </w:pPr>
      <w:r>
        <w:rPr>
          <w:rFonts w:ascii="Times New Roman" w:hAnsi="Times New Roman" w:cs="Times New Roman"/>
          <w:sz w:val="28"/>
          <w:szCs w:val="28"/>
        </w:rPr>
        <w:t>ЗА_______________ПРОТИВ____________ВОЗДЕРЖАЛСЯ__________</w:t>
      </w:r>
    </w:p>
    <w:p w14:paraId="1E8F9969" w14:textId="77777777" w:rsidR="00415082" w:rsidRDefault="0037625D">
      <w:pPr>
        <w:pStyle w:val="a8"/>
        <w:ind w:left="-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8. Я голосую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за отмену решения общего 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СНТ СН «СКВО» (проведенного путем заочного голосования в период с 09 января по 27 февраля 2017г.   утвержденным Протоколом заседания членов правления СНТ СН «СКВО» № 53 от 18.03.2017г.), которым было принято решение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 установлении целевого взноса в размере 5000 (пять тысяч)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окончание строительства водовода с ул. Оганова и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возврат уплаченного целевого взноса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путем зачисления (зачета) внесенной денежной суммы в счет ежемесячных платежей (членских взносов и коммунальных услуг) на открытый лицевой счет закрепленный за земельным участком. </w:t>
      </w:r>
    </w:p>
    <w:p w14:paraId="05FD0C44" w14:textId="77777777" w:rsidR="00415082" w:rsidRDefault="00415082">
      <w:pPr>
        <w:pStyle w:val="a8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7CC4C3E" w14:textId="77777777" w:rsidR="00415082" w:rsidRDefault="0037625D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ЗА_______________ПРОТИВ_____________ВОЗДЕРЖАЛСЯ________</w:t>
      </w:r>
    </w:p>
    <w:p w14:paraId="5395C18F" w14:textId="77777777" w:rsidR="00415082" w:rsidRDefault="0041508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F7F64" w14:textId="2EF09BFD"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 голосую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продление срока оплаты целевого взноса в размере 5 000 (пять тысяч)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31.03.2021г. «на окончание строительства дополнительного водовода с ул. Оганова» принятого решением общего собрания членов СНТ СН «СКВО» (проведенного путем заочного голосования в период с 09 января по 27 февраля 2017г. утвержденным Протоколом заседания членов правления СНТ СН «СКВО» № 53 от 18.03.2017г.) с возможностью рассмотрения и выполнения иных альтернативных вариантов строительства водовода , а также развития и улучшения водоводной сети СНТ СН «СКВО».</w:t>
      </w:r>
    </w:p>
    <w:p w14:paraId="4036DD25" w14:textId="77777777" w:rsidR="00415082" w:rsidRDefault="0041508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DD859C" w14:textId="1FC473FA" w:rsidR="00415082" w:rsidRPr="007F7834" w:rsidRDefault="0037625D" w:rsidP="007F7834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14:paraId="7F321423" w14:textId="77777777" w:rsidR="007F7834" w:rsidRDefault="007F7834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B63F3" w14:textId="082143C8"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9.    Установить целевой взнос в размере 6 000 рублей с каждого земельного участка, входящего в состав земель СНТ СН «СКВО» на погашение задолженности СНТ СН «СКВО» перед ПАО «ТНС ЭНЕРГО Ростов-на-Дону» в срок с 01 ноября 2020 года по 31 октября 2021 года по 500 рублей ежемесячно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(*смотреть комментарий -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Финансово-экономическое обоснование целевого взноса СНТ СН «СКВО» на период: 2020-2021 гг.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016368C" w14:textId="77777777" w:rsidR="00415082" w:rsidRDefault="00376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ЗА_______________ПРОТИВ___________ВОЗДЕРЖАЛСЯ_____________</w:t>
      </w:r>
    </w:p>
    <w:p w14:paraId="5F376775" w14:textId="77777777"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вопросу исключения из действующего Положения об оплате труда  пунктов 3.8, 3.9.</w:t>
      </w:r>
    </w:p>
    <w:p w14:paraId="7D56B6D0" w14:textId="693701D3" w:rsidR="00415082" w:rsidRDefault="00376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______________ПРОТИВ_____________ВОЗДЕРЖАЛСЯ____________</w:t>
      </w:r>
    </w:p>
    <w:p w14:paraId="7E4DD929" w14:textId="77777777" w:rsidR="007F7834" w:rsidRDefault="007F78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052C3" w14:textId="77777777"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11.        Голосую за ограничение подаваемой мощности на садовый участок СНТ СН «СКВО» № 515, на котором будет установлена вышка сотовой связи, не  более 2 киловатт.</w:t>
      </w:r>
    </w:p>
    <w:p w14:paraId="4163A66E" w14:textId="77777777" w:rsidR="00415082" w:rsidRDefault="0037625D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ЗА________________ПРОТИВ____________ВОЗДЕРЖАЛСЯ___________</w:t>
      </w:r>
    </w:p>
    <w:p w14:paraId="26F4AE85" w14:textId="5FE0177F" w:rsidR="00415082" w:rsidRDefault="00415082">
      <w:pPr>
        <w:pStyle w:val="1"/>
        <w:spacing w:before="52" w:after="0"/>
        <w:ind w:left="0" w:right="-1"/>
        <w:jc w:val="both"/>
        <w:rPr>
          <w:spacing w:val="-1"/>
        </w:rPr>
      </w:pPr>
    </w:p>
    <w:p w14:paraId="32F24D89" w14:textId="1C4D247B" w:rsidR="00C16CCE" w:rsidRDefault="00C16CCE">
      <w:pPr>
        <w:pStyle w:val="1"/>
        <w:spacing w:before="52" w:after="0"/>
        <w:ind w:left="0" w:right="-1"/>
        <w:jc w:val="both"/>
        <w:rPr>
          <w:spacing w:val="-1"/>
        </w:rPr>
      </w:pPr>
      <w:r>
        <w:rPr>
          <w:spacing w:val="-1"/>
        </w:rPr>
        <w:t>ФИО ____________________________________________________________</w:t>
      </w:r>
    </w:p>
    <w:p w14:paraId="567D3A81" w14:textId="3742FA1D" w:rsidR="00C16CCE" w:rsidRDefault="00C16CCE">
      <w:pPr>
        <w:pStyle w:val="1"/>
        <w:spacing w:before="52" w:after="0"/>
        <w:ind w:left="0" w:right="-1"/>
        <w:jc w:val="both"/>
        <w:rPr>
          <w:spacing w:val="-1"/>
        </w:rPr>
      </w:pPr>
      <w:r>
        <w:rPr>
          <w:spacing w:val="-1"/>
        </w:rPr>
        <w:t>Адрес, номер участка _____________________________________________</w:t>
      </w:r>
    </w:p>
    <w:p w14:paraId="1F81ECA0" w14:textId="1C82EEB7" w:rsidR="00C16CCE" w:rsidRDefault="00C16CCE">
      <w:pPr>
        <w:pStyle w:val="1"/>
        <w:spacing w:before="52" w:after="0"/>
        <w:ind w:left="0" w:right="-1"/>
        <w:jc w:val="both"/>
        <w:rPr>
          <w:spacing w:val="-1"/>
        </w:rPr>
      </w:pPr>
      <w:r>
        <w:rPr>
          <w:spacing w:val="-1"/>
        </w:rPr>
        <w:t>Подпись ____________________</w:t>
      </w:r>
    </w:p>
    <w:p w14:paraId="405A6900" w14:textId="677AF94B" w:rsidR="00C16CCE" w:rsidRDefault="00C16CCE">
      <w:pPr>
        <w:pStyle w:val="1"/>
        <w:spacing w:before="52" w:after="0"/>
        <w:ind w:left="0" w:right="-1"/>
        <w:jc w:val="both"/>
        <w:rPr>
          <w:spacing w:val="-1"/>
        </w:rPr>
      </w:pPr>
    </w:p>
    <w:p w14:paraId="73BA9958" w14:textId="77777777" w:rsidR="00C16CCE" w:rsidRDefault="00C16CCE">
      <w:pPr>
        <w:pStyle w:val="1"/>
        <w:spacing w:before="52" w:after="0"/>
        <w:ind w:left="0" w:right="-1"/>
        <w:jc w:val="both"/>
        <w:rPr>
          <w:spacing w:val="-1"/>
        </w:rPr>
      </w:pPr>
    </w:p>
    <w:p w14:paraId="13D7E5A8" w14:textId="77777777" w:rsidR="00415082" w:rsidRDefault="0037625D">
      <w:pPr>
        <w:pStyle w:val="1"/>
        <w:spacing w:before="52" w:after="0"/>
        <w:ind w:left="0" w:right="-1"/>
        <w:jc w:val="both"/>
      </w:pPr>
      <w:r>
        <w:rPr>
          <w:spacing w:val="-1"/>
        </w:rPr>
        <w:t>* Комментарий к 9 вопросу повестки общего собрания:</w:t>
      </w:r>
    </w:p>
    <w:p w14:paraId="5C92207E" w14:textId="77777777" w:rsidR="00415082" w:rsidRDefault="0037625D">
      <w:pPr>
        <w:pStyle w:val="1"/>
        <w:spacing w:before="52" w:after="0"/>
        <w:ind w:left="0" w:right="-1"/>
        <w:jc w:val="center"/>
      </w:pPr>
      <w:r>
        <w:rPr>
          <w:spacing w:val="-1"/>
        </w:rPr>
        <w:t xml:space="preserve"> Финансово-экономическое обоснование целевого взноса СНТ СН «СКВО» на период: 2020-2021 гг.</w:t>
      </w:r>
    </w:p>
    <w:p w14:paraId="6CF56008" w14:textId="77777777" w:rsidR="00415082" w:rsidRDefault="0037625D">
      <w:pPr>
        <w:spacing w:after="0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31 июля 2020 года согласно акту сверки с ПАО «ТНС ЭНЕРГО Ростов-на-Дону» общая задолженность СНТ СН «СКВО» по электроэнергии составляет: </w:t>
      </w:r>
      <w:r>
        <w:rPr>
          <w:rFonts w:ascii="Times New Roman" w:hAnsi="Times New Roman" w:cs="Times New Roman"/>
          <w:b/>
          <w:bCs/>
          <w:sz w:val="24"/>
          <w:szCs w:val="24"/>
        </w:rPr>
        <w:t>4 353 190,12 руб.</w:t>
      </w:r>
      <w:r>
        <w:rPr>
          <w:rFonts w:ascii="Times New Roman" w:hAnsi="Times New Roman" w:cs="Times New Roman"/>
          <w:sz w:val="24"/>
          <w:szCs w:val="24"/>
        </w:rPr>
        <w:t xml:space="preserve"> Этот долг сформировался в течение длительного времени в результате неполной и несвоевременной оплаты электроэнергии жителями и садоводами. </w:t>
      </w:r>
    </w:p>
    <w:p w14:paraId="1C720014" w14:textId="77777777"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2017 году по решению общего собрания начался сбор целевых взносов на приобретение электросчетчиков системы АСКУЭ для усиления контроля за расходом электроэнергии и возможности выявления должников. На данный момент установлено 420 счетчиков из необходимых 701. Сбор целевых взносов на электросчетчики продолжается. В настоящее время, работа по установке счетчиков возобновлена после вынужденного перерыва, связанного с необходимостью погашения долга перед ОАО НП «Квант» - поставщика счетчиков (в течение последних 10 месяцев был погашен долг за предыдущие годы в размере 274 576,20 руб.). </w:t>
      </w:r>
    </w:p>
    <w:p w14:paraId="5C79CBC4" w14:textId="77777777"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Установка счетчиков системы АСКУЭ позволила значительно повысить собираемость оплаты за электроэнергию и уменьшить темп роста долга. Но целевой взнос на электросчетчик  садоводами сдан не в полном объеме, из-за чего  счетчики установлены не  всем жителям. В настоящее время усилены меры по сбору средств на счетчики, часть должников передана в суд для принудительного взыскания. </w:t>
      </w:r>
    </w:p>
    <w:p w14:paraId="478B0980" w14:textId="77777777"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Кроме того, ПАО «ТНС ЭНЕРГО Ростов-на-Дону» регулярно обращается в Арбитражный суд РО с  исковыми заявлениями к СНТ СН «СКВО» о взыскании суммы задолженности и  суммы пени за просрочку исполнения обязательств по оплате. Также, результате рассмотрения каждого такого дела СНТ обязано гасить судебные издержки в пользу ПАО «ТНС ЭНЕРГО Ростов-на-Дону», тем самым уменьшая платежи по электроэнергии.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Размер пени и судебных расходов, оплаченных СНТ в 2019 году – 208 363,57 рублей,  за 1 полугодие 2020 года – 123 796,87 рублей.</w:t>
      </w:r>
    </w:p>
    <w:p w14:paraId="3BF85189" w14:textId="77777777"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судопроизводстве Арбитражного суда РО находятся следующие дела о взыскании задолженности в пользу ПАО «ТНС ЭНЕРГО Ростов-на-Дону»: № А53-12367/20 - 2 067 710 руб. и  дело № А53-22349/20  - 1 146 036,60 руб., на общую сумму: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3 213 747,45 руб.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Удовлетворение этих требований позволит ТНС взыскать данные средства с расчетного счета СНТ в безакцептном порядке, в том числе – списать находящиеся на данный момент на расчетном счету целевые взносы на водовод и/или надолго заморозить все иные поступления, которые будут списываться в пользу ТНС.</w:t>
      </w:r>
    </w:p>
    <w:p w14:paraId="405CCD09" w14:textId="77777777"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Собираемость оплаты за электроэнергию в настоящее время выглядит таким образом:</w:t>
      </w:r>
    </w:p>
    <w:tbl>
      <w:tblPr>
        <w:tblW w:w="10365" w:type="dxa"/>
        <w:tblInd w:w="-1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384"/>
        <w:gridCol w:w="901"/>
        <w:gridCol w:w="1020"/>
        <w:gridCol w:w="1020"/>
        <w:gridCol w:w="915"/>
        <w:gridCol w:w="1020"/>
        <w:gridCol w:w="960"/>
        <w:gridCol w:w="1020"/>
        <w:gridCol w:w="1125"/>
      </w:tblGrid>
      <w:tr w:rsidR="00415082" w14:paraId="534EBF65" w14:textId="77777777">
        <w:trPr>
          <w:trHeight w:val="360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  <w:tcMar>
              <w:left w:w="93" w:type="dxa"/>
            </w:tcMar>
          </w:tcPr>
          <w:p w14:paraId="4332AB0F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14:paraId="09D941A8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янв.20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14:paraId="6EB89063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фев.20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14:paraId="3988154F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мар.20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14:paraId="34A64E8B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апр.20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14:paraId="6B1FF1FA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май.20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14:paraId="4392E899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июн.20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14:paraId="75F21B42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июл.20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14:paraId="640C9F79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415082" w14:paraId="1DC5F88F" w14:textId="77777777">
        <w:trPr>
          <w:trHeight w:val="520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1168C0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Начислено по акту ТНС Энерго, руб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EC462C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609 493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4CD734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991 239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E8E232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650 313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3A7F1E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475 616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2B6B67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720 421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C42F86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552 981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0111B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647 058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7D0216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4 647 120</w:t>
            </w:r>
          </w:p>
        </w:tc>
      </w:tr>
      <w:tr w:rsidR="00415082" w14:paraId="4268A812" w14:textId="77777777">
        <w:trPr>
          <w:trHeight w:val="620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DD5573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Оплачено жителями за электроэнергию, руб.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23EBE7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620 196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1DCF91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702 803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B0AE90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669 982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25AFB1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496 010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D1E9FF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586 384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0ACD88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666 677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7B917A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610 141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8E290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4 352 192</w:t>
            </w:r>
          </w:p>
        </w:tc>
      </w:tr>
      <w:tr w:rsidR="00415082" w14:paraId="654AD114" w14:textId="77777777">
        <w:trPr>
          <w:trHeight w:val="620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049AD2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Не оплачено жителями, руб.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B453C9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-10 703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FF3CA2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288 436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C5DB02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-19 669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6FB27F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-20 394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1F72A6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134 037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7E3334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-113 696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F371E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36 917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7262F2" w14:textId="77777777"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294 928</w:t>
            </w:r>
          </w:p>
        </w:tc>
      </w:tr>
    </w:tbl>
    <w:p w14:paraId="0243CD14" w14:textId="77777777" w:rsidR="00415082" w:rsidRDefault="00415082">
      <w:pPr>
        <w:spacing w:after="0"/>
        <w:ind w:right="-1" w:firstLine="709"/>
        <w:jc w:val="both"/>
      </w:pPr>
    </w:p>
    <w:p w14:paraId="7E1F1F73" w14:textId="77777777"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i/>
          <w:sz w:val="26"/>
          <w:szCs w:val="26"/>
        </w:rPr>
        <w:t xml:space="preserve">На решение общего собрания 23 августа 2020 года вынесен вопрос об установлении целевого взноса в размере </w:t>
      </w:r>
      <w:r>
        <w:rPr>
          <w:rFonts w:ascii="Times New Roman" w:hAnsi="Times New Roman" w:cs="Times New Roman"/>
          <w:b/>
          <w:i/>
          <w:sz w:val="26"/>
          <w:szCs w:val="26"/>
        </w:rPr>
        <w:t>6 000 рублей</w:t>
      </w:r>
      <w:r>
        <w:rPr>
          <w:rFonts w:ascii="Times New Roman" w:hAnsi="Times New Roman" w:cs="Times New Roman"/>
          <w:i/>
          <w:sz w:val="26"/>
          <w:szCs w:val="26"/>
        </w:rPr>
        <w:t xml:space="preserve"> с каждого участка, входящего в состав земель СНТ СН «СКВО», на погашение задолженности СНТ СН «СКВО» перед ПАО «ТНС ЭНЕРГО Ростов-на-Дону» в срок с 01 ноября 2020 года по 31 октября 2021года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по 500 рублей ежемесячно</w:t>
      </w:r>
      <w:r>
        <w:rPr>
          <w:rFonts w:ascii="Times New Roman" w:hAnsi="Times New Roman" w:cs="Times New Roman"/>
          <w:i/>
          <w:sz w:val="26"/>
          <w:szCs w:val="26"/>
        </w:rPr>
        <w:t>. Сумма общего сбора составит – 4 206 000 рублей.</w:t>
      </w:r>
    </w:p>
    <w:p w14:paraId="0B067EE9" w14:textId="77777777"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Это решение позволит нам постепенно, в течение года, избавиться от бремени долга прошлых периодов и необходимости гасить вновь и вновь появляющиеся пени и судебные издержки. Мы получим средства для погашения основного долга перед ТНС и сможем сосредоточить усилия на 100%-ной установке счетчиков АСКУЭ, а также не будем отвлекать деньги, предназначенные на  благоустройство СНТ и иные цели, предусмотренные сметой для развития и улучшения жизни в нашем СНТ. </w:t>
      </w:r>
    </w:p>
    <w:p w14:paraId="133F6C11" w14:textId="77777777" w:rsidR="00415082" w:rsidRDefault="00415082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17D3B" w14:textId="77777777" w:rsidR="00415082" w:rsidRDefault="0037625D">
      <w:pPr>
        <w:spacing w:after="0"/>
        <w:ind w:right="-1"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уважением, председатель СНТ СН «СКВО»</w:t>
      </w:r>
    </w:p>
    <w:sectPr w:rsidR="00415082" w:rsidSect="007F7834">
      <w:pgSz w:w="11906" w:h="16838"/>
      <w:pgMar w:top="851" w:right="850" w:bottom="709" w:left="14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E28B8"/>
    <w:multiLevelType w:val="multilevel"/>
    <w:tmpl w:val="A9AC9E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4B15"/>
    <w:multiLevelType w:val="multilevel"/>
    <w:tmpl w:val="3F6C8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2"/>
    <w:rsid w:val="002124BB"/>
    <w:rsid w:val="0037625D"/>
    <w:rsid w:val="00415082"/>
    <w:rsid w:val="007F7834"/>
    <w:rsid w:val="00C16CCE"/>
    <w:rsid w:val="00C556BB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DB4"/>
  <w15:docId w15:val="{25AF0B4F-59C4-4C3B-BE6C-9CC1C027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Ромка</dc:creator>
  <dc:description/>
  <cp:lastModifiedBy>Оксана Штырева</cp:lastModifiedBy>
  <cp:revision>5</cp:revision>
  <dcterms:created xsi:type="dcterms:W3CDTF">2020-09-01T05:24:00Z</dcterms:created>
  <dcterms:modified xsi:type="dcterms:W3CDTF">2020-09-01T09:36:00Z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